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F3DE" w14:textId="77777777" w:rsidR="008D2BC8" w:rsidRPr="00FD10DB" w:rsidRDefault="00000000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 w:rsidRPr="00FD10DB"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 w14:textId="1BEEF56B" w:rsidR="008D2BC8" w:rsidRPr="00FD10DB" w:rsidRDefault="0000000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 w:rsidRPr="00FD10DB">
        <w:rPr>
          <w:rFonts w:ascii="Times New Roman" w:hAnsi="Times New Roman" w:cs="Times New Roman"/>
          <w:b/>
          <w:color w:val="2C51AF"/>
          <w:sz w:val="30"/>
        </w:rPr>
        <w:t xml:space="preserve">Подразделение ИВДИВО </w:t>
      </w:r>
      <w:r w:rsidR="009E6455" w:rsidRPr="00FD10DB">
        <w:rPr>
          <w:rFonts w:ascii="Times New Roman" w:hAnsi="Times New Roman" w:cs="Times New Roman"/>
          <w:b/>
          <w:color w:val="2C51AF"/>
          <w:sz w:val="30"/>
        </w:rPr>
        <w:t>Челны</w:t>
      </w:r>
    </w:p>
    <w:p w14:paraId="3B36F3E0" w14:textId="28ED2148" w:rsidR="008D2BC8" w:rsidRPr="00FD10DB" w:rsidRDefault="009E645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 w:rsidRPr="00FD10DB">
        <w:rPr>
          <w:rFonts w:ascii="Times New Roman" w:hAnsi="Times New Roman" w:cs="Times New Roman"/>
          <w:b/>
          <w:color w:val="223E86"/>
          <w:sz w:val="36"/>
        </w:rPr>
        <w:t xml:space="preserve">Парадигмальный Совет </w:t>
      </w:r>
    </w:p>
    <w:p w14:paraId="3B36F3E1" w14:textId="0C1E33B2" w:rsidR="008D2BC8" w:rsidRPr="00FD10DB" w:rsidRDefault="0000000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 w:rsidRPr="00FD10DB"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984B59" w:rsidRPr="00FD10DB">
        <w:rPr>
          <w:rFonts w:ascii="Times New Roman" w:hAnsi="Times New Roman" w:cs="Times New Roman"/>
          <w:b/>
          <w:color w:val="101010"/>
          <w:sz w:val="28"/>
        </w:rPr>
        <w:t>17.06.2026</w:t>
      </w:r>
    </w:p>
    <w:p w14:paraId="2F7B450A" w14:textId="77777777" w:rsidR="00984B59" w:rsidRPr="00FD10DB" w:rsidRDefault="00984B59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36F3E3" w14:textId="7DB1F7C5" w:rsidR="008D2BC8" w:rsidRPr="00FD10DB" w:rsidRDefault="00000000">
      <w:p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3B36F3E8" w14:textId="484B2EA1" w:rsidR="008D2BC8" w:rsidRPr="00FD10DB" w:rsidRDefault="00984B59">
      <w:pPr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FD10DB">
        <w:rPr>
          <w:rFonts w:ascii="Times New Roman" w:hAnsi="Times New Roman" w:cs="Times New Roman"/>
          <w:color w:val="000000"/>
          <w:sz w:val="24"/>
        </w:rPr>
        <w:t>Должностно</w:t>
      </w:r>
      <w:proofErr w:type="spellEnd"/>
      <w:r w:rsidRPr="00FD10DB">
        <w:rPr>
          <w:rFonts w:ascii="Times New Roman" w:hAnsi="Times New Roman" w:cs="Times New Roman"/>
          <w:color w:val="000000"/>
          <w:sz w:val="24"/>
        </w:rPr>
        <w:t xml:space="preserve"> Полномочные ИВДИВО Челны</w:t>
      </w:r>
    </w:p>
    <w:p w14:paraId="3B36F3E9" w14:textId="77777777" w:rsidR="008D2BC8" w:rsidRPr="00FD10DB" w:rsidRDefault="00000000">
      <w:p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7E706E11" w14:textId="09E30265" w:rsidR="00516629" w:rsidRPr="00FD10DB" w:rsidRDefault="00516629" w:rsidP="0051662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>Тренировка Пламенем ИВАС Фадея Елены, подготовка к съезду подразделения,</w:t>
      </w:r>
    </w:p>
    <w:p w14:paraId="3B36F3EA" w14:textId="3A3B6B00" w:rsidR="008D2BC8" w:rsidRPr="00FD10DB" w:rsidRDefault="002F2DED" w:rsidP="0051662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>Продолжение распознания, разработки Парадигмальных Оснований. Парадигмальное Основание Предельное,</w:t>
      </w:r>
    </w:p>
    <w:p w14:paraId="0FEA3F77" w14:textId="29968A85" w:rsidR="00A76BAE" w:rsidRPr="00FD10DB" w:rsidRDefault="00A76BAE" w:rsidP="00B477C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 xml:space="preserve">Предельное Ипостасного тела. </w:t>
      </w:r>
      <w:r w:rsidRPr="00FD10DB">
        <w:rPr>
          <w:rFonts w:ascii="Times New Roman" w:hAnsi="Times New Roman"/>
          <w:sz w:val="24"/>
        </w:rPr>
        <w:t xml:space="preserve">Мы ипостасным телом тренируемся на </w:t>
      </w:r>
      <w:proofErr w:type="spellStart"/>
      <w:r w:rsidRPr="00FD10DB">
        <w:rPr>
          <w:rFonts w:ascii="Times New Roman" w:hAnsi="Times New Roman"/>
          <w:sz w:val="24"/>
        </w:rPr>
        <w:t>ипостасность</w:t>
      </w:r>
      <w:proofErr w:type="spellEnd"/>
      <w:r w:rsidRPr="00FD10DB">
        <w:rPr>
          <w:rFonts w:ascii="Times New Roman" w:hAnsi="Times New Roman"/>
          <w:sz w:val="24"/>
        </w:rPr>
        <w:t xml:space="preserve"> ИВ Отцу, ИВАС. У ИВО, ИВАС никогда нет повторяющегося Огня и Синтеза, он всегда новый. Когда мы входим в </w:t>
      </w:r>
      <w:proofErr w:type="spellStart"/>
      <w:r w:rsidRPr="00FD10DB">
        <w:rPr>
          <w:rFonts w:ascii="Times New Roman" w:hAnsi="Times New Roman"/>
          <w:sz w:val="24"/>
        </w:rPr>
        <w:t>ипостасность</w:t>
      </w:r>
      <w:proofErr w:type="spellEnd"/>
      <w:r w:rsidRPr="00FD10DB">
        <w:rPr>
          <w:rFonts w:ascii="Times New Roman" w:hAnsi="Times New Roman"/>
          <w:sz w:val="24"/>
        </w:rPr>
        <w:t xml:space="preserve"> с ИВАС, то это происходит в определённых наших пределах. И если вошли в глубину </w:t>
      </w:r>
      <w:proofErr w:type="spellStart"/>
      <w:r w:rsidRPr="00FD10DB">
        <w:rPr>
          <w:rFonts w:ascii="Times New Roman" w:hAnsi="Times New Roman"/>
          <w:sz w:val="24"/>
        </w:rPr>
        <w:t>ипостасности</w:t>
      </w:r>
      <w:proofErr w:type="spellEnd"/>
      <w:r w:rsidRPr="00FD10DB">
        <w:rPr>
          <w:rFonts w:ascii="Times New Roman" w:hAnsi="Times New Roman"/>
          <w:sz w:val="24"/>
        </w:rPr>
        <w:t xml:space="preserve">, стали </w:t>
      </w:r>
      <w:proofErr w:type="spellStart"/>
      <w:r w:rsidRPr="00FD10DB">
        <w:rPr>
          <w:rFonts w:ascii="Times New Roman" w:hAnsi="Times New Roman"/>
          <w:sz w:val="24"/>
        </w:rPr>
        <w:t>ипостасно</w:t>
      </w:r>
      <w:proofErr w:type="spellEnd"/>
      <w:r w:rsidRPr="00FD10DB">
        <w:rPr>
          <w:rFonts w:ascii="Times New Roman" w:hAnsi="Times New Roman"/>
          <w:sz w:val="24"/>
        </w:rPr>
        <w:t xml:space="preserve"> </w:t>
      </w:r>
      <w:proofErr w:type="spellStart"/>
      <w:r w:rsidRPr="00FD10DB">
        <w:rPr>
          <w:rFonts w:ascii="Times New Roman" w:hAnsi="Times New Roman"/>
          <w:sz w:val="24"/>
        </w:rPr>
        <w:t>есмь</w:t>
      </w:r>
      <w:proofErr w:type="spellEnd"/>
      <w:r w:rsidRPr="00FD10DB">
        <w:rPr>
          <w:rFonts w:ascii="Times New Roman" w:hAnsi="Times New Roman"/>
          <w:sz w:val="24"/>
        </w:rPr>
        <w:t xml:space="preserve">, например, АС Иосиф и прониклись Огнём, Синтезом, Частями, содержательностью Аватара, то этим как раз преодолеваются наши пределы, в которых мы были на тот момент. Сколько мы можем выразить ИВАС одновременно, это тоже определённый предел. У каждого тела, в том числе и ипостасного есть определённая проводимость и </w:t>
      </w:r>
      <w:proofErr w:type="spellStart"/>
      <w:r w:rsidRPr="00FD10DB">
        <w:rPr>
          <w:rFonts w:ascii="Times New Roman" w:hAnsi="Times New Roman"/>
          <w:sz w:val="24"/>
        </w:rPr>
        <w:t>ёмкостность</w:t>
      </w:r>
      <w:proofErr w:type="spellEnd"/>
      <w:r w:rsidRPr="00FD10DB">
        <w:rPr>
          <w:rFonts w:ascii="Times New Roman" w:hAnsi="Times New Roman"/>
          <w:sz w:val="24"/>
        </w:rPr>
        <w:t xml:space="preserve">. Тем, что </w:t>
      </w:r>
      <w:proofErr w:type="spellStart"/>
      <w:r w:rsidRPr="00FD10DB">
        <w:rPr>
          <w:rFonts w:ascii="Times New Roman" w:hAnsi="Times New Roman"/>
          <w:sz w:val="24"/>
        </w:rPr>
        <w:t>Ип</w:t>
      </w:r>
      <w:proofErr w:type="spellEnd"/>
      <w:r w:rsidRPr="00FD10DB">
        <w:rPr>
          <w:rFonts w:ascii="Times New Roman" w:hAnsi="Times New Roman"/>
          <w:sz w:val="24"/>
        </w:rPr>
        <w:t xml:space="preserve">. Тело концентрирует количество Огней ИВАС, выражая их, «тренируя» все остальные наши Части и тела, этим преодолеваются пределы, так как увеличивается накал Огня в теле и расширяются возможности тел, переходя из количества Огней в новое качество </w:t>
      </w:r>
      <w:proofErr w:type="spellStart"/>
      <w:r w:rsidRPr="00FD10DB">
        <w:rPr>
          <w:rFonts w:ascii="Times New Roman" w:hAnsi="Times New Roman"/>
          <w:sz w:val="24"/>
        </w:rPr>
        <w:t>Сверхпассионарности</w:t>
      </w:r>
      <w:proofErr w:type="spellEnd"/>
      <w:r w:rsidRPr="00FD10DB">
        <w:rPr>
          <w:rFonts w:ascii="Times New Roman" w:hAnsi="Times New Roman"/>
          <w:sz w:val="24"/>
        </w:rPr>
        <w:t>.</w:t>
      </w:r>
    </w:p>
    <w:p w14:paraId="3B36F3EC" w14:textId="41328833" w:rsidR="008D2BC8" w:rsidRPr="00FD10DB" w:rsidRDefault="00B477CC" w:rsidP="00B477CC">
      <w:pPr>
        <w:pStyle w:val="a6"/>
        <w:numPr>
          <w:ilvl w:val="0"/>
          <w:numId w:val="6"/>
        </w:numPr>
        <w:jc w:val="both"/>
        <w:rPr>
          <w:rFonts w:ascii="Times New Roman" w:hAnsi="Times New Roman"/>
        </w:rPr>
      </w:pPr>
      <w:r w:rsidRPr="00FD10DB">
        <w:rPr>
          <w:rFonts w:ascii="Times New Roman" w:hAnsi="Times New Roman"/>
        </w:rPr>
        <w:t>Стяжание ИВДИВО-зданий подразделения по графику стяжания</w:t>
      </w:r>
      <w:r w:rsidR="00FD10DB" w:rsidRPr="00FD10DB">
        <w:rPr>
          <w:rFonts w:ascii="Times New Roman" w:hAnsi="Times New Roman"/>
        </w:rPr>
        <w:t>, преображение частных зданий ДП</w:t>
      </w:r>
    </w:p>
    <w:p w14:paraId="1E8389BA" w14:textId="77777777" w:rsidR="00B477CC" w:rsidRPr="00FD10DB" w:rsidRDefault="00B477CC" w:rsidP="00A76BAE">
      <w:pPr>
        <w:pStyle w:val="a6"/>
        <w:jc w:val="both"/>
        <w:rPr>
          <w:rFonts w:ascii="Times New Roman" w:hAnsi="Times New Roman"/>
        </w:rPr>
      </w:pPr>
    </w:p>
    <w:p w14:paraId="3B36F3ED" w14:textId="77777777" w:rsidR="008D2BC8" w:rsidRPr="00FD10DB" w:rsidRDefault="00000000">
      <w:p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3B36F3EE" w14:textId="7D30D14C" w:rsidR="008D2BC8" w:rsidRPr="00FD10DB" w:rsidRDefault="00516629">
      <w:pPr>
        <w:pStyle w:val="a6"/>
        <w:numPr>
          <w:ilvl w:val="0"/>
          <w:numId w:val="2"/>
        </w:num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color w:val="000000"/>
          <w:sz w:val="24"/>
        </w:rPr>
        <w:t>Применение Парадигмального основания Предельное в деятельности каждого, ночные подготовки по теме Предельное,</w:t>
      </w:r>
    </w:p>
    <w:p w14:paraId="3B36F3EF" w14:textId="4526D11B" w:rsidR="008D2BC8" w:rsidRPr="00FD10DB" w:rsidRDefault="00516629">
      <w:pPr>
        <w:pStyle w:val="a6"/>
        <w:numPr>
          <w:ilvl w:val="0"/>
          <w:numId w:val="2"/>
        </w:num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color w:val="000000"/>
          <w:sz w:val="24"/>
        </w:rPr>
        <w:t>Углубление подготовки тем по Плану Синтеза съезда каждым</w:t>
      </w:r>
    </w:p>
    <w:p w14:paraId="3B36F3F0" w14:textId="6B65649B" w:rsidR="008D2BC8" w:rsidRPr="00FD10DB" w:rsidRDefault="008D2BC8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36F3F4" w14:textId="77777777" w:rsidR="008D2BC8" w:rsidRPr="00FD10DB" w:rsidRDefault="008D2BC8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36F3F5" w14:textId="77777777" w:rsidR="008D2BC8" w:rsidRPr="00FD10DB" w:rsidRDefault="00000000">
      <w:pPr>
        <w:jc w:val="both"/>
        <w:rPr>
          <w:rFonts w:ascii="Times New Roman" w:hAnsi="Times New Roman"/>
        </w:rPr>
      </w:pPr>
      <w:r w:rsidRPr="00FD10DB"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14:paraId="3B36F3F7" w14:textId="72BB7372" w:rsidR="008D2BC8" w:rsidRPr="00FD10DB" w:rsidRDefault="002F2DED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>Предельное.</w:t>
      </w:r>
      <w:r w:rsidR="0007606C">
        <w:rPr>
          <w:rFonts w:ascii="Times New Roman" w:hAnsi="Times New Roman" w:cs="Times New Roman"/>
          <w:color w:val="000000"/>
          <w:sz w:val="24"/>
        </w:rPr>
        <w:t xml:space="preserve"> Ипостасное тело.</w:t>
      </w:r>
    </w:p>
    <w:p w14:paraId="2A0EB3D3" w14:textId="77777777" w:rsidR="002F2DED" w:rsidRPr="00FD10DB" w:rsidRDefault="002F2DED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1BCAFD46" w14:textId="2887D83C" w:rsidR="00984B59" w:rsidRPr="00FD10DB" w:rsidRDefault="00984B59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>Сдано ИВАС Кут Хуми, Иосифу 10.09.2026</w:t>
      </w:r>
    </w:p>
    <w:p w14:paraId="3B36F3F8" w14:textId="1C7E40C8" w:rsidR="008D2BC8" w:rsidRPr="00FD10DB" w:rsidRDefault="00000000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FD10DB">
        <w:rPr>
          <w:rFonts w:ascii="Times New Roman" w:hAnsi="Times New Roman" w:cs="Times New Roman"/>
          <w:color w:val="000000"/>
          <w:sz w:val="24"/>
        </w:rPr>
        <w:t>Составил</w:t>
      </w:r>
      <w:r w:rsidR="00984B59" w:rsidRPr="00FD10DB">
        <w:rPr>
          <w:rFonts w:ascii="Times New Roman" w:hAnsi="Times New Roman" w:cs="Times New Roman"/>
          <w:color w:val="000000"/>
          <w:sz w:val="24"/>
        </w:rPr>
        <w:t>а</w:t>
      </w:r>
      <w:r w:rsidR="00B477CC" w:rsidRPr="00FD10DB">
        <w:rPr>
          <w:rFonts w:ascii="Times New Roman" w:hAnsi="Times New Roman" w:cs="Times New Roman"/>
          <w:color w:val="000000"/>
          <w:sz w:val="24"/>
        </w:rPr>
        <w:t>:</w:t>
      </w:r>
      <w:r w:rsidRPr="00FD10DB">
        <w:rPr>
          <w:rFonts w:ascii="Times New Roman" w:hAnsi="Times New Roman" w:cs="Times New Roman"/>
          <w:color w:val="000000"/>
          <w:sz w:val="24"/>
        </w:rPr>
        <w:t xml:space="preserve"> </w:t>
      </w:r>
      <w:r w:rsidR="00B477CC" w:rsidRPr="00FD10DB">
        <w:rPr>
          <w:rFonts w:ascii="Times New Roman" w:hAnsi="Times New Roman" w:cs="Times New Roman"/>
          <w:color w:val="000000"/>
          <w:sz w:val="24"/>
        </w:rPr>
        <w:t>Аватар ИВО САЭПФС ИВО ИВАС Иосифа Учитель Синтеза совершенного Высшего физического тела ИВО ИВАС КХ Светлана Завьялова.</w:t>
      </w:r>
    </w:p>
    <w:sectPr w:rsidR="008D2BC8" w:rsidRPr="00FD10DB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DB852EE"/>
    <w:multiLevelType w:val="hybridMultilevel"/>
    <w:tmpl w:val="FBE2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832933">
    <w:abstractNumId w:val="0"/>
  </w:num>
  <w:num w:numId="2" w16cid:durableId="1012027785">
    <w:abstractNumId w:val="1"/>
  </w:num>
  <w:num w:numId="3" w16cid:durableId="1537768591">
    <w:abstractNumId w:val="2"/>
  </w:num>
  <w:num w:numId="4" w16cid:durableId="1856311081">
    <w:abstractNumId w:val="3"/>
  </w:num>
  <w:num w:numId="5" w16cid:durableId="1225337928">
    <w:abstractNumId w:val="4"/>
  </w:num>
  <w:num w:numId="6" w16cid:durableId="1913664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C8"/>
    <w:rsid w:val="0007606C"/>
    <w:rsid w:val="002F2DED"/>
    <w:rsid w:val="00516629"/>
    <w:rsid w:val="0076742B"/>
    <w:rsid w:val="008D2BC8"/>
    <w:rsid w:val="00984B59"/>
    <w:rsid w:val="009E6455"/>
    <w:rsid w:val="00A76BAE"/>
    <w:rsid w:val="00B477CC"/>
    <w:rsid w:val="00BB7EC4"/>
    <w:rsid w:val="00CE459E"/>
    <w:rsid w:val="00F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F3DA"/>
  <w15:docId w15:val="{EF555AE5-C607-42C1-A04E-9DC4E79F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светлана</cp:lastModifiedBy>
  <cp:revision>18</cp:revision>
  <dcterms:created xsi:type="dcterms:W3CDTF">2023-11-20T11:03:00Z</dcterms:created>
  <dcterms:modified xsi:type="dcterms:W3CDTF">2026-09-10T09:08:00Z</dcterms:modified>
  <dc:language>en-US</dc:language>
</cp:coreProperties>
</file>